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9" w:rsidRDefault="00FC6AB9" w:rsidP="00FC6AB9">
      <w:pPr>
        <w:rPr>
          <w:b/>
        </w:rPr>
      </w:pPr>
      <w:r>
        <w:rPr>
          <w:b/>
        </w:rPr>
        <w:t>Physical Science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</w:t>
      </w:r>
    </w:p>
    <w:p w:rsidR="00FC6AB9" w:rsidRDefault="00FC6AB9" w:rsidP="00FC6AB9">
      <w:pPr>
        <w:jc w:val="center"/>
        <w:rPr>
          <w:b/>
        </w:rPr>
      </w:pPr>
      <w:r>
        <w:rPr>
          <w:b/>
        </w:rPr>
        <w:t xml:space="preserve">ACT Preparation- </w:t>
      </w:r>
      <w:r w:rsidR="008150DA">
        <w:rPr>
          <w:b/>
        </w:rPr>
        <w:t>Finch Beaks</w:t>
      </w:r>
      <w:r>
        <w:rPr>
          <w:b/>
        </w:rPr>
        <w:t xml:space="preserve"> </w:t>
      </w:r>
    </w:p>
    <w:p w:rsidR="00FC6AB9" w:rsidRDefault="00FC6AB9" w:rsidP="00200A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E579" wp14:editId="28A14C6B">
                <wp:simplePos x="0" y="0"/>
                <wp:positionH relativeFrom="column">
                  <wp:posOffset>-66676</wp:posOffset>
                </wp:positionH>
                <wp:positionV relativeFrom="paragraph">
                  <wp:posOffset>47625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883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YpCQIAAG0EAAAOAAAAZHJzL2Uyb0RvYy54bWysVE2P2yAQvVfqf0DcG9tZJW2tOHtItL30&#10;I+q2P4DFECMBg4CN43/fARKn2/bSqhdshnlv5j0P3tyfjSYn4YMC29FmUVMiLIde2WNHv397ePOO&#10;khCZ7ZkGKzo6iUDvt69fbUbXiiUMoHvhCZLY0I6uo0OMrq2qwAdhWFiAExYPJXjDIm79seo9G5Hd&#10;6GpZ1+tqBN87D1yEgNF9OaTbzC+l4PGLlEFEojuKvcW8+rw+pbXablh79MwNil/aYP/QhWHKYtGZ&#10;as8iI89e/UZlFPcQQMYFB1OBlIqLrAHVNPUvah4H5kTWguYEN9sU/h8t/3w6eKJ6/HaUWGbwEz1G&#10;z9RxiGQH1qKB4EmTfBpdaDF9Zw/+sgvu4JPos/QmPVEOOWdvp9lbcY6EY3D1fnXXLFeU8OtZdQM6&#10;H+IHAYakl45qZZNs1rLTxxCxGKZeU1JYWzJ29O0aBwD5jMPugz1mRACt+geldcrLUyR22pMTw+8f&#10;z03O0c/mE/Qltl7VSJKnAMM4KyV8dw1j5Zkl9/GiQGpqz8JQQGEKe4iJDFHa4iNZVkzKb3HSovT/&#10;VUg0HW0pHc0lChHjXNiYTc9MmJ1gEmXNwLrITffkpvAl8JKfoCJfhb8Bz4hcGWycwUZZ8H+qnvwt&#10;4mXJvzpQdCcLnqCf8vhka3Cms1eX+5cuzc/7DL/9JbY/AAAA//8DAFBLAwQUAAYACAAAACEAa7lv&#10;C9wAAAAHAQAADwAAAGRycy9kb3ducmV2LnhtbEyPwU7DMBBE70j9B2srcUGt04oQGuJUgODGpWkv&#10;3Nx4m0TY6yh20/TvWbjAaTWa0eybYjs5K0YcQudJwWqZgECqvemoUXDYvy8eQYSoyWjrCRVcMcC2&#10;nN0UOjf+Qjscq9gILqGQawVtjH0uZahbdDosfY/E3skPTkeWQyPNoC9c7qxcJ8mDdLoj/tDqHl9b&#10;rL+qs1Mw7l7IuSbcVdn19JZu7j8+bVordTufnp9ARJziXxh+8BkdSmY6+jOZIKyCxSpJOaog48P+&#10;Zp3xtuOvlmUh//OX3wAAAP//AwBQSwECLQAUAAYACAAAACEAtoM4kv4AAADhAQAAEwAAAAAAAAAA&#10;AAAAAAAAAAAAW0NvbnRlbnRfVHlwZXNdLnhtbFBLAQItABQABgAIAAAAIQA4/SH/1gAAAJQBAAAL&#10;AAAAAAAAAAAAAAAAAC8BAABfcmVscy8ucmVsc1BLAQItABQABgAIAAAAIQAcJpYpCQIAAG0EAAAO&#10;AAAAAAAAAAAAAAAAAC4CAABkcnMvZTJvRG9jLnhtbFBLAQItABQABgAIAAAAIQBruW8L3AAAAAcB&#10;AAAPAAAAAAAAAAAAAAAAAGMEAABkcnMvZG93bnJldi54bWxQSwUGAAAAAAQABADzAAAAbAUAAAAA&#10;" strokecolor="#5a5a5a [2109]" strokeweight="6pt">
                <v:stroke dashstyle="1 1" joinstyle="miter"/>
              </v:line>
            </w:pict>
          </mc:Fallback>
        </mc:AlternateContent>
      </w:r>
    </w:p>
    <w:p w:rsidR="00200A33" w:rsidRDefault="00A1710C" w:rsidP="00200A33">
      <w:pPr>
        <w:rPr>
          <w:b/>
          <w:i/>
        </w:rPr>
      </w:pPr>
      <w:r w:rsidRPr="00A1710C">
        <w:rPr>
          <w:b/>
          <w:i/>
          <w:u w:val="single"/>
        </w:rPr>
        <w:t>Read the introductory paragraph</w:t>
      </w:r>
      <w:r>
        <w:rPr>
          <w:b/>
          <w:i/>
        </w:rPr>
        <w:t>.  Then answer the questions a</w:t>
      </w:r>
      <w:r w:rsidR="00200A33">
        <w:rPr>
          <w:b/>
          <w:i/>
        </w:rPr>
        <w:t>ccording to the introductory paragraph: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Island A contains which bird(s)?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Island B contains which bird(s)?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Island C contains which bird(s)?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What do birds with shallow beaks eat?</w:t>
      </w:r>
    </w:p>
    <w:p w:rsidR="00200A33" w:rsidRDefault="00200A33" w:rsidP="00200A33">
      <w:pPr>
        <w:pStyle w:val="ListParagraph"/>
        <w:numPr>
          <w:ilvl w:val="0"/>
          <w:numId w:val="2"/>
        </w:numPr>
        <w:spacing w:after="240"/>
        <w:contextualSpacing w:val="0"/>
      </w:pPr>
      <w:r>
        <w:t>What do birds with deeper beaks eat?</w:t>
      </w:r>
    </w:p>
    <w:p w:rsidR="00200A33" w:rsidRDefault="00A1710C" w:rsidP="00200A33">
      <w:pPr>
        <w:rPr>
          <w:b/>
          <w:i/>
        </w:rPr>
      </w:pPr>
      <w:r>
        <w:rPr>
          <w:b/>
          <w:i/>
        </w:rPr>
        <w:t xml:space="preserve">Study 1.  </w:t>
      </w:r>
      <w:r w:rsidRPr="00A1710C">
        <w:rPr>
          <w:b/>
          <w:i/>
          <w:u w:val="single"/>
        </w:rPr>
        <w:t>Read the paragraph</w:t>
      </w:r>
      <w:r>
        <w:rPr>
          <w:b/>
          <w:i/>
        </w:rPr>
        <w:t xml:space="preserve"> for </w:t>
      </w:r>
      <w:r w:rsidR="00C5656E">
        <w:rPr>
          <w:b/>
          <w:i/>
        </w:rPr>
        <w:t xml:space="preserve">Study 1 </w:t>
      </w:r>
      <w:r>
        <w:rPr>
          <w:b/>
          <w:i/>
        </w:rPr>
        <w:t xml:space="preserve">and </w:t>
      </w:r>
      <w:bookmarkStart w:id="0" w:name="_GoBack"/>
      <w:r w:rsidRPr="00C5656E">
        <w:rPr>
          <w:b/>
          <w:i/>
          <w:u w:val="single"/>
        </w:rPr>
        <w:t>observe the graph</w:t>
      </w:r>
      <w:r>
        <w:rPr>
          <w:b/>
          <w:i/>
        </w:rPr>
        <w:t xml:space="preserve"> </w:t>
      </w:r>
      <w:bookmarkEnd w:id="0"/>
      <w:r>
        <w:rPr>
          <w:b/>
          <w:i/>
        </w:rPr>
        <w:t>for Study 1.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How many graphs correspond to Study 1?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What is measured on the horizontal axis of each graph?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What is measured on the vertical axis of each graph?</w:t>
      </w:r>
    </w:p>
    <w:p w:rsidR="00200A33" w:rsidRDefault="00200A33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The first graph has a column for G. </w:t>
      </w:r>
      <w:proofErr w:type="spellStart"/>
      <w:r>
        <w:t>fulig</w:t>
      </w:r>
      <w:r w:rsidR="00A1710C">
        <w:t>inosa</w:t>
      </w:r>
      <w:proofErr w:type="spellEnd"/>
      <w:r w:rsidR="00A1710C">
        <w:t xml:space="preserve"> that reaches almost 50%.  This column represent a range of beak depths from ________ to ________ mm.</w:t>
      </w:r>
    </w:p>
    <w:p w:rsidR="00A1710C" w:rsidRDefault="00A1710C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On Island A, what is the smallest beak size for G. </w:t>
      </w:r>
      <w:proofErr w:type="spellStart"/>
      <w:r>
        <w:t>fuliginosa</w:t>
      </w:r>
      <w:proofErr w:type="spellEnd"/>
      <w:r>
        <w:t>?</w:t>
      </w:r>
    </w:p>
    <w:p w:rsidR="00A1710C" w:rsidRDefault="00A1710C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Why would the researchers tag the birds they captured in study 1?</w:t>
      </w:r>
    </w:p>
    <w:p w:rsidR="008506CC" w:rsidRDefault="008506CC" w:rsidP="008506CC">
      <w:pPr>
        <w:pStyle w:val="ListParagraph"/>
        <w:numPr>
          <w:ilvl w:val="0"/>
          <w:numId w:val="2"/>
        </w:numPr>
        <w:spacing w:after="240"/>
        <w:contextualSpacing w:val="0"/>
      </w:pPr>
      <w:r>
        <w:t>In a situation in which the 2 species of bird are in competition for food, which bird is likely to have a larger beak size</w:t>
      </w:r>
      <w:proofErr w:type="gramStart"/>
      <w:r>
        <w:t>?_</w:t>
      </w:r>
      <w:proofErr w:type="gramEnd"/>
      <w:r>
        <w:t>_________________.  Which graph supplied the answer</w:t>
      </w:r>
      <w:proofErr w:type="gramStart"/>
      <w:r>
        <w:t>?_</w:t>
      </w:r>
      <w:proofErr w:type="gramEnd"/>
      <w:r>
        <w:t>________</w:t>
      </w:r>
    </w:p>
    <w:p w:rsidR="00A1710C" w:rsidRDefault="00A1710C" w:rsidP="00A1710C">
      <w:pPr>
        <w:rPr>
          <w:b/>
          <w:i/>
        </w:rPr>
      </w:pPr>
      <w:r>
        <w:rPr>
          <w:b/>
          <w:i/>
        </w:rPr>
        <w:t xml:space="preserve">Study 2.  </w:t>
      </w:r>
      <w:r w:rsidRPr="00A1710C">
        <w:rPr>
          <w:b/>
          <w:i/>
          <w:u w:val="single"/>
        </w:rPr>
        <w:t>Read the paragraph</w:t>
      </w:r>
      <w:r>
        <w:rPr>
          <w:b/>
          <w:i/>
        </w:rPr>
        <w:t xml:space="preserve"> and observe the graph for Study 2.</w:t>
      </w:r>
    </w:p>
    <w:p w:rsidR="00A1710C" w:rsidRPr="00B247B8" w:rsidRDefault="00A1710C" w:rsidP="00303D8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i/>
        </w:rPr>
      </w:pPr>
      <w:r>
        <w:t xml:space="preserve">From the introduction paragraph and </w:t>
      </w:r>
      <w:r w:rsidR="00B247B8">
        <w:t xml:space="preserve">Study </w:t>
      </w:r>
      <w:proofErr w:type="gramStart"/>
      <w:r w:rsidR="00B247B8">
        <w:t>2  the</w:t>
      </w:r>
      <w:proofErr w:type="gramEnd"/>
      <w:r w:rsidR="00B247B8">
        <w:t xml:space="preserve"> following things are related: </w:t>
      </w:r>
      <w:r>
        <w:t>dee</w:t>
      </w:r>
      <w:r w:rsidR="00B247B8">
        <w:t>per beaks, ______________ seeds,  dry years.  What year shows the connection between these 3 things</w:t>
      </w:r>
      <w:proofErr w:type="gramStart"/>
      <w:r w:rsidR="00B247B8">
        <w:t>?_</w:t>
      </w:r>
      <w:proofErr w:type="gramEnd"/>
      <w:r w:rsidR="00B247B8">
        <w:t>________</w:t>
      </w:r>
    </w:p>
    <w:p w:rsidR="00B247B8" w:rsidRPr="00B247B8" w:rsidRDefault="00B247B8" w:rsidP="00303D8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i/>
        </w:rPr>
      </w:pPr>
      <w:r>
        <w:t>From the introduction paragraph and Study 2, the following things are related: shallow beaks, ____________ seeds, wet years.  What year shows the connection between these 3 things</w:t>
      </w:r>
      <w:proofErr w:type="gramStart"/>
      <w:r>
        <w:t>?_</w:t>
      </w:r>
      <w:proofErr w:type="gramEnd"/>
      <w:r>
        <w:t>_________</w:t>
      </w:r>
    </w:p>
    <w:p w:rsidR="00056F85" w:rsidRDefault="008506CC" w:rsidP="00303D88">
      <w:pPr>
        <w:pStyle w:val="ListParagraph"/>
        <w:numPr>
          <w:ilvl w:val="0"/>
          <w:numId w:val="2"/>
        </w:numPr>
        <w:spacing w:line="360" w:lineRule="auto"/>
      </w:pPr>
      <w:r>
        <w:t xml:space="preserve"> In 1984, would a bird with a beak depth of 9.2mm or 9.5 mm be more likely to survive?_____________  Explain you answer.</w:t>
      </w:r>
    </w:p>
    <w:sectPr w:rsidR="00056F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DA" w:rsidRDefault="008150DA" w:rsidP="008150DA">
      <w:pPr>
        <w:spacing w:after="0" w:line="240" w:lineRule="auto"/>
      </w:pPr>
      <w:r>
        <w:separator/>
      </w:r>
    </w:p>
  </w:endnote>
  <w:endnote w:type="continuationSeparator" w:id="0">
    <w:p w:rsidR="008150DA" w:rsidRDefault="008150DA" w:rsidP="0081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DA" w:rsidRDefault="008150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0DA" w:rsidRDefault="00C5656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50D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2014-2015 Preparing for ACT, p 40-41</w:t>
                                </w:r>
                              </w:sdtContent>
                            </w:sdt>
                            <w:r w:rsidR="008150D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50D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150DA" w:rsidRDefault="008150D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2014-2015 Preparing for ACT, p 40-41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DA" w:rsidRDefault="008150DA" w:rsidP="008150DA">
      <w:pPr>
        <w:spacing w:after="0" w:line="240" w:lineRule="auto"/>
      </w:pPr>
      <w:r>
        <w:separator/>
      </w:r>
    </w:p>
  </w:footnote>
  <w:footnote w:type="continuationSeparator" w:id="0">
    <w:p w:rsidR="008150DA" w:rsidRDefault="008150DA" w:rsidP="0081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580A"/>
    <w:multiLevelType w:val="hybridMultilevel"/>
    <w:tmpl w:val="9D3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6FA4"/>
    <w:multiLevelType w:val="hybridMultilevel"/>
    <w:tmpl w:val="FC2E3342"/>
    <w:lvl w:ilvl="0" w:tplc="D6807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B9"/>
    <w:rsid w:val="00200A33"/>
    <w:rsid w:val="002C143E"/>
    <w:rsid w:val="00303D88"/>
    <w:rsid w:val="00440169"/>
    <w:rsid w:val="008150DA"/>
    <w:rsid w:val="008506CC"/>
    <w:rsid w:val="00A1710C"/>
    <w:rsid w:val="00B247B8"/>
    <w:rsid w:val="00C5656E"/>
    <w:rsid w:val="00CE0403"/>
    <w:rsid w:val="00D44AB8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B873E6-F58F-4EC2-A789-E589AD07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DA"/>
  </w:style>
  <w:style w:type="paragraph" w:styleId="Footer">
    <w:name w:val="footer"/>
    <w:basedOn w:val="Normal"/>
    <w:link w:val="FooterChar"/>
    <w:uiPriority w:val="99"/>
    <w:unhideWhenUsed/>
    <w:rsid w:val="0081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Preparing for ACT, p 40-41</dc:title>
  <dc:subject/>
  <dc:creator>Wendy Rohm</dc:creator>
  <cp:keywords/>
  <dc:description/>
  <cp:lastModifiedBy>Wendy Rohm</cp:lastModifiedBy>
  <cp:revision>7</cp:revision>
  <dcterms:created xsi:type="dcterms:W3CDTF">2016-10-08T17:50:00Z</dcterms:created>
  <dcterms:modified xsi:type="dcterms:W3CDTF">2017-09-23T13:49:00Z</dcterms:modified>
</cp:coreProperties>
</file>