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34" w:rsidRPr="004136A4" w:rsidRDefault="004136A4">
      <w:pPr>
        <w:rPr>
          <w:b/>
          <w:sz w:val="32"/>
          <w:szCs w:val="32"/>
        </w:rPr>
      </w:pPr>
      <w:r w:rsidRPr="004136A4">
        <w:rPr>
          <w:b/>
          <w:sz w:val="32"/>
          <w:szCs w:val="32"/>
          <w:u w:val="single"/>
        </w:rPr>
        <w:t>Right Triangle Activities</w:t>
      </w:r>
      <w:r w:rsidRPr="004136A4">
        <w:rPr>
          <w:b/>
          <w:sz w:val="32"/>
          <w:szCs w:val="32"/>
        </w:rPr>
        <w:t xml:space="preserve">: slope, tan ratio = slope, angle of elevation, Pythagorean </w:t>
      </w:r>
      <w:proofErr w:type="gramStart"/>
      <w:r w:rsidRPr="004136A4">
        <w:rPr>
          <w:b/>
          <w:sz w:val="32"/>
          <w:szCs w:val="32"/>
        </w:rPr>
        <w:t>theorem</w:t>
      </w:r>
      <w:proofErr w:type="gramEnd"/>
      <w:r w:rsidRPr="004136A4">
        <w:rPr>
          <w:b/>
          <w:sz w:val="32"/>
          <w:szCs w:val="32"/>
        </w:rPr>
        <w:t>.</w:t>
      </w:r>
    </w:p>
    <w:p w:rsidR="005F0DD4" w:rsidRPr="005F0DD4" w:rsidRDefault="005F0DD4">
      <w:pPr>
        <w:rPr>
          <w:b/>
        </w:rPr>
      </w:pPr>
      <w:r w:rsidRPr="005F0DD4">
        <w:rPr>
          <w:b/>
        </w:rPr>
        <w:t>Ideas-</w:t>
      </w:r>
    </w:p>
    <w:p w:rsidR="005F0DD4" w:rsidRDefault="005F0DD4" w:rsidP="005F0DD4">
      <w:pPr>
        <w:pStyle w:val="ListParagraph"/>
        <w:numPr>
          <w:ilvl w:val="0"/>
          <w:numId w:val="3"/>
        </w:numPr>
      </w:pPr>
      <w:r>
        <w:t>Measure the rise over run for some stairs on your camp</w:t>
      </w:r>
      <w:bookmarkStart w:id="0" w:name="_GoBack"/>
      <w:bookmarkEnd w:id="0"/>
      <w:r>
        <w:t>us.  Calculate the slope of the steps.</w:t>
      </w:r>
    </w:p>
    <w:p w:rsidR="005F0DD4" w:rsidRDefault="005F0DD4" w:rsidP="005F0DD4">
      <w:pPr>
        <w:pStyle w:val="ListParagraph"/>
        <w:ind w:firstLine="105"/>
      </w:pPr>
    </w:p>
    <w:p w:rsidR="005F0DD4" w:rsidRDefault="005F0DD4" w:rsidP="005F0DD4">
      <w:pPr>
        <w:pStyle w:val="ListParagraph"/>
        <w:numPr>
          <w:ilvl w:val="0"/>
          <w:numId w:val="3"/>
        </w:numPr>
      </w:pPr>
      <w:r>
        <w:t xml:space="preserve">Have the students calculate how far out a ramp should go to meet the specifications below.  </w:t>
      </w:r>
    </w:p>
    <w:p w:rsidR="005F0DD4" w:rsidRPr="005F0DD4" w:rsidRDefault="005F0DD4" w:rsidP="005F0DD4">
      <w:pPr>
        <w:numPr>
          <w:ilvl w:val="0"/>
          <w:numId w:val="1"/>
        </w:numPr>
        <w:shd w:val="clear" w:color="auto" w:fill="F0F0F1"/>
        <w:spacing w:after="120" w:line="240" w:lineRule="auto"/>
        <w:ind w:left="480" w:right="240"/>
        <w:rPr>
          <w:rFonts w:ascii="Verdana" w:eastAsia="Times New Roman" w:hAnsi="Verdana" w:cs="Times New Roman"/>
          <w:color w:val="1A1A1A"/>
          <w:sz w:val="20"/>
          <w:szCs w:val="20"/>
        </w:rPr>
      </w:pPr>
      <w:r w:rsidRPr="005F0DD4">
        <w:rPr>
          <w:rFonts w:ascii="Verdana" w:eastAsia="Times New Roman" w:hAnsi="Verdana" w:cs="Times New Roman"/>
          <w:color w:val="1A1A1A"/>
          <w:sz w:val="20"/>
          <w:szCs w:val="20"/>
        </w:rPr>
        <w:t>Maximum slope for hand-propelled wheelchair ramps should be 1" of rise to every 12" of length (4.8 degree angle; 8.3% grade).</w:t>
      </w:r>
    </w:p>
    <w:p w:rsidR="005F0DD4" w:rsidRPr="005F0DD4" w:rsidRDefault="005F0DD4" w:rsidP="005F0DD4">
      <w:pPr>
        <w:numPr>
          <w:ilvl w:val="0"/>
          <w:numId w:val="1"/>
        </w:numPr>
        <w:shd w:val="clear" w:color="auto" w:fill="F0F0F1"/>
        <w:spacing w:after="120" w:line="240" w:lineRule="auto"/>
        <w:ind w:left="480" w:right="240"/>
        <w:rPr>
          <w:rFonts w:ascii="Verdana" w:eastAsia="Times New Roman" w:hAnsi="Verdana" w:cs="Times New Roman"/>
          <w:color w:val="1A1A1A"/>
          <w:sz w:val="20"/>
          <w:szCs w:val="20"/>
        </w:rPr>
      </w:pPr>
      <w:r w:rsidRPr="005F0DD4">
        <w:rPr>
          <w:rFonts w:ascii="Verdana" w:eastAsia="Times New Roman" w:hAnsi="Verdana" w:cs="Times New Roman"/>
          <w:color w:val="1A1A1A"/>
          <w:sz w:val="20"/>
          <w:szCs w:val="20"/>
        </w:rPr>
        <w:t>Maximum slope for power chairs should be 1.5" rise to 12" length (7.1 degree angle; 12.5% grade).</w:t>
      </w:r>
    </w:p>
    <w:p w:rsidR="005F0DD4" w:rsidRDefault="005F0DD4">
      <w:r>
        <w:t>**</w:t>
      </w:r>
      <w:r w:rsidRPr="005F0DD4">
        <w:t xml:space="preserve"> </w:t>
      </w:r>
      <w:hyperlink r:id="rId5" w:history="1">
        <w:r w:rsidRPr="0063732B">
          <w:rPr>
            <w:rStyle w:val="Hyperlink"/>
          </w:rPr>
          <w:t>http://www.brainline.org/content/2008/07/wheelchair-ramp-information.html</w:t>
        </w:r>
      </w:hyperlink>
    </w:p>
    <w:p w:rsidR="005F0DD4" w:rsidRDefault="005F0DD4"/>
    <w:p w:rsidR="005F0DD4" w:rsidRDefault="005F0DD4" w:rsidP="005F0DD4">
      <w:pPr>
        <w:pStyle w:val="ListParagraph"/>
        <w:numPr>
          <w:ilvl w:val="0"/>
          <w:numId w:val="3"/>
        </w:numPr>
      </w:pPr>
      <w:r>
        <w:t xml:space="preserve"> Using the specifications above (1 inch to 12 inches).  Have the students calculate the angle of </w:t>
      </w:r>
      <w:r w:rsidR="004136A4">
        <w:t xml:space="preserve">  </w:t>
      </w:r>
      <w:r>
        <w:t xml:space="preserve">elevation for each type of ramp.  </w:t>
      </w:r>
    </w:p>
    <w:p w:rsidR="005F0DD4" w:rsidRDefault="005F0DD4" w:rsidP="005F0DD4">
      <w:pPr>
        <w:pStyle w:val="ListParagraph"/>
        <w:numPr>
          <w:ilvl w:val="0"/>
          <w:numId w:val="3"/>
        </w:numPr>
      </w:pPr>
      <w:r>
        <w:t>Stack some books and tape a meter stick to the stack to act as the ramp.  Line another meter stick along the base and hold a meter stick as the height.  As you move the height back and forth along the ramp you can read on the meter sticks the “rise” and “run” of the ramp.  Graph these as ordered pairs.</w:t>
      </w:r>
    </w:p>
    <w:p w:rsidR="005F0DD4" w:rsidRDefault="004136A4" w:rsidP="005F0DD4">
      <w:pPr>
        <w:pStyle w:val="ListParagraph"/>
        <w:numPr>
          <w:ilvl w:val="0"/>
          <w:numId w:val="3"/>
        </w:numPr>
      </w:pPr>
      <w:r>
        <w:rPr>
          <w:noProof/>
        </w:rPr>
        <mc:AlternateContent>
          <mc:Choice Requires="wps">
            <w:drawing>
              <wp:anchor distT="0" distB="0" distL="114300" distR="114300" simplePos="0" relativeHeight="251663360" behindDoc="0" locked="0" layoutInCell="1" allowOverlap="1" wp14:anchorId="74E52DF1" wp14:editId="172066DF">
                <wp:simplePos x="0" y="0"/>
                <wp:positionH relativeFrom="column">
                  <wp:posOffset>1824039</wp:posOffset>
                </wp:positionH>
                <wp:positionV relativeFrom="paragraph">
                  <wp:posOffset>1249364</wp:posOffset>
                </wp:positionV>
                <wp:extent cx="1485897" cy="123826"/>
                <wp:effectExtent l="13970" t="24130" r="14605" b="14605"/>
                <wp:wrapNone/>
                <wp:docPr id="3" name="Rectangle 3"/>
                <wp:cNvGraphicFramePr/>
                <a:graphic xmlns:a="http://schemas.openxmlformats.org/drawingml/2006/main">
                  <a:graphicData uri="http://schemas.microsoft.com/office/word/2010/wordprocessingShape">
                    <wps:wsp>
                      <wps:cNvSpPr/>
                      <wps:spPr>
                        <a:xfrm rot="5400000">
                          <a:off x="0" y="0"/>
                          <a:ext cx="1485897" cy="123826"/>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0DD4" w:rsidRDefault="005F0DD4" w:rsidP="005F0DD4">
                            <w:pPr>
                              <w:jc w:val="center"/>
                            </w:pPr>
                            <w:r w:rsidRPr="005F0DD4">
                              <w:t>http://www.brainline.org/content/2008/07/wheelchair-ramp-information.html http://www.brainline.org/content/2008/07/wheelchair-ramp-information.html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2DF1" id="Rectangle 3" o:spid="_x0000_s1026" style="position:absolute;left:0;text-align:left;margin-left:143.65pt;margin-top:98.4pt;width:117pt;height: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" filled="f" strokecolor="black [3213]" strokeweight="2.25pt">
                <v:textbox>
                  <w:txbxContent>
                    <w:p w:rsidR="005F0DD4" w:rsidRDefault="005F0DD4" w:rsidP="005F0DD4">
                      <w:pPr>
                        <w:jc w:val="center"/>
                      </w:pPr>
                      <w:r w:rsidRPr="005F0DD4">
                        <w:t>http://www.brainline.org/content/2008/07/wheelchair-ramp-information.html http://www.brainline.org/content/2008/07/wheelchair-ramp-information.html</w:t>
                      </w:r>
                    </w:p>
                  </w:txbxContent>
                </v:textbox>
              </v:rect>
            </w:pict>
          </mc:Fallback>
        </mc:AlternateContent>
      </w:r>
      <w:r w:rsidR="005F0DD4">
        <w:rPr>
          <w:b/>
          <w:noProof/>
        </w:rPr>
        <mc:AlternateContent>
          <mc:Choice Requires="wps">
            <w:drawing>
              <wp:anchor distT="0" distB="0" distL="114300" distR="114300" simplePos="0" relativeHeight="251670528" behindDoc="0" locked="0" layoutInCell="1" allowOverlap="1" wp14:anchorId="639B5BBB" wp14:editId="5A1AF836">
                <wp:simplePos x="0" y="0"/>
                <wp:positionH relativeFrom="column">
                  <wp:posOffset>3686175</wp:posOffset>
                </wp:positionH>
                <wp:positionV relativeFrom="paragraph">
                  <wp:posOffset>1320800</wp:posOffset>
                </wp:positionV>
                <wp:extent cx="13239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23975" cy="2095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4611B" id="Rectangle 7" o:spid="_x0000_s1026" style="position:absolute;margin-left:290.25pt;margin-top:104pt;width:104.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" fillcolor="#a5a5a5 [2092]" strokecolor="black [3213]" strokeweight="1pt"/>
            </w:pict>
          </mc:Fallback>
        </mc:AlternateContent>
      </w:r>
      <w:r w:rsidR="005F0DD4">
        <w:rPr>
          <w:b/>
          <w:noProof/>
        </w:rPr>
        <mc:AlternateContent>
          <mc:Choice Requires="wps">
            <w:drawing>
              <wp:anchor distT="0" distB="0" distL="114300" distR="114300" simplePos="0" relativeHeight="251666432" behindDoc="0" locked="0" layoutInCell="1" allowOverlap="1" wp14:anchorId="57B1234E" wp14:editId="41A4528F">
                <wp:simplePos x="0" y="0"/>
                <wp:positionH relativeFrom="column">
                  <wp:posOffset>3552825</wp:posOffset>
                </wp:positionH>
                <wp:positionV relativeFrom="paragraph">
                  <wp:posOffset>1542415</wp:posOffset>
                </wp:positionV>
                <wp:extent cx="13239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23975" cy="2095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DC517" id="Rectangle 5" o:spid="_x0000_s1026" style="position:absolute;margin-left:279.75pt;margin-top:121.45pt;width:104.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" fillcolor="#a5a5a5 [2092]" strokecolor="black [3213]" strokeweight="1pt"/>
            </w:pict>
          </mc:Fallback>
        </mc:AlternateContent>
      </w:r>
      <w:r w:rsidR="005F0DD4">
        <w:rPr>
          <w:b/>
          <w:noProof/>
        </w:rPr>
        <mc:AlternateContent>
          <mc:Choice Requires="wps">
            <w:drawing>
              <wp:anchor distT="0" distB="0" distL="114300" distR="114300" simplePos="0" relativeHeight="251664384" behindDoc="0" locked="0" layoutInCell="1" allowOverlap="1" wp14:anchorId="58000F04" wp14:editId="154CE8D8">
                <wp:simplePos x="0" y="0"/>
                <wp:positionH relativeFrom="column">
                  <wp:posOffset>3705225</wp:posOffset>
                </wp:positionH>
                <wp:positionV relativeFrom="paragraph">
                  <wp:posOffset>1768475</wp:posOffset>
                </wp:positionV>
                <wp:extent cx="13239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323975" cy="2095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6723B" id="Rectangle 4" o:spid="_x0000_s1026" style="position:absolute;margin-left:291.75pt;margin-top:139.25pt;width:104.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" fillcolor="#a5a5a5 [2092]" strokecolor="black [3213]" strokeweight="1pt"/>
            </w:pict>
          </mc:Fallback>
        </mc:AlternateContent>
      </w:r>
      <w:r w:rsidR="005F0DD4">
        <w:rPr>
          <w:noProof/>
        </w:rPr>
        <mc:AlternateContent>
          <mc:Choice Requires="wps">
            <w:drawing>
              <wp:anchor distT="0" distB="0" distL="114300" distR="114300" simplePos="0" relativeHeight="251661312" behindDoc="0" locked="0" layoutInCell="1" allowOverlap="1" wp14:anchorId="1AD955C4" wp14:editId="1EBBF268">
                <wp:simplePos x="0" y="0"/>
                <wp:positionH relativeFrom="column">
                  <wp:posOffset>382909</wp:posOffset>
                </wp:positionH>
                <wp:positionV relativeFrom="paragraph">
                  <wp:posOffset>1328375</wp:posOffset>
                </wp:positionV>
                <wp:extent cx="4829175" cy="135721"/>
                <wp:effectExtent l="0" t="552450" r="0" b="550545"/>
                <wp:wrapNone/>
                <wp:docPr id="2" name="Rectangle 2"/>
                <wp:cNvGraphicFramePr/>
                <a:graphic xmlns:a="http://schemas.openxmlformats.org/drawingml/2006/main">
                  <a:graphicData uri="http://schemas.microsoft.com/office/word/2010/wordprocessingShape">
                    <wps:wsp>
                      <wps:cNvSpPr/>
                      <wps:spPr>
                        <a:xfrm rot="20835639" flipV="1">
                          <a:off x="0" y="0"/>
                          <a:ext cx="4829175" cy="13572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0DD4" w:rsidRDefault="005F0DD4" w:rsidP="005F0DD4">
                            <w:pPr>
                              <w:jc w:val="center"/>
                            </w:pPr>
                            <w:r w:rsidRPr="005F0DD4">
                              <w:t>http://www.brainline.org/content/2008/07/wheelchair-ramp-information.html http://www.brainline.org/content/2008/07/wheelchair-ramp-information.html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955C4" id="Rectangle 2" o:spid="_x0000_s1027" style="position:absolute;left:0;text-align:left;margin-left:30.15pt;margin-top:104.6pt;width:380.25pt;height:10.7pt;rotation:834886fd;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" filled="f" strokecolor="black [3213]" strokeweight="2.25pt">
                <v:textbox>
                  <w:txbxContent>
                    <w:p w:rsidR="005F0DD4" w:rsidRDefault="005F0DD4" w:rsidP="005F0DD4">
                      <w:pPr>
                        <w:jc w:val="center"/>
                      </w:pPr>
                      <w:r w:rsidRPr="005F0DD4">
                        <w:t>http://www.brainline.org/content/2008/07/wheelchair-ramp-information.html http://www.brainline.org/content/2008/07/wheelchair-ramp-information.html</w:t>
                      </w:r>
                    </w:p>
                  </w:txbxContent>
                </v:textbox>
              </v:rect>
            </w:pict>
          </mc:Fallback>
        </mc:AlternateContent>
      </w:r>
      <w:r w:rsidR="005F0DD4">
        <w:rPr>
          <w:noProof/>
        </w:rPr>
        <mc:AlternateContent>
          <mc:Choice Requires="wps">
            <w:drawing>
              <wp:anchor distT="0" distB="0" distL="114300" distR="114300" simplePos="0" relativeHeight="251659264" behindDoc="0" locked="0" layoutInCell="1" allowOverlap="1" wp14:anchorId="2B4F4E15" wp14:editId="1C734E5A">
                <wp:simplePos x="0" y="0"/>
                <wp:positionH relativeFrom="column">
                  <wp:posOffset>447675</wp:posOffset>
                </wp:positionH>
                <wp:positionV relativeFrom="paragraph">
                  <wp:posOffset>2016125</wp:posOffset>
                </wp:positionV>
                <wp:extent cx="4829175" cy="1047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4829175" cy="104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0DD4" w:rsidRDefault="005F0DD4" w:rsidP="005F0DD4">
                            <w:pPr>
                              <w:jc w:val="center"/>
                            </w:pPr>
                            <w:r w:rsidRPr="005F0DD4">
                              <w:t>http://www.brainline.org/content/2008/07/wheelchair-ramp-information.html http://www.brainline.org/content/2008/07/wheelchair-ramp-information.html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F4E15" id="Rectangle 1" o:spid="_x0000_s1028" style="position:absolute;left:0;text-align:left;margin-left:35.25pt;margin-top:158.75pt;width:380.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" filled="f" strokecolor="black [3213]" strokeweight="2.25pt">
                <v:textbox>
                  <w:txbxContent>
                    <w:p w:rsidR="005F0DD4" w:rsidRDefault="005F0DD4" w:rsidP="005F0DD4">
                      <w:pPr>
                        <w:jc w:val="center"/>
                      </w:pPr>
                      <w:r w:rsidRPr="005F0DD4">
                        <w:t>http://www.brainline.org/content/2008/07/wheelchair-ramp-information.html http://www.brainline.org/content/2008/07/wheelchair-ramp-information.html</w:t>
                      </w:r>
                    </w:p>
                  </w:txbxContent>
                </v:textbox>
              </v:rect>
            </w:pict>
          </mc:Fallback>
        </mc:AlternateContent>
      </w:r>
      <w:r w:rsidR="005F0DD4">
        <w:t xml:space="preserve">You can use the same set-up described above to study Pythagorean </w:t>
      </w:r>
      <w:proofErr w:type="gramStart"/>
      <w:r w:rsidR="005F0DD4">
        <w:t>theorem</w:t>
      </w:r>
      <w:proofErr w:type="gramEnd"/>
      <w:r w:rsidR="005F0DD4">
        <w:t xml:space="preserve">.  </w:t>
      </w:r>
    </w:p>
    <w:sectPr w:rsidR="005F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C1D7F"/>
    <w:multiLevelType w:val="multilevel"/>
    <w:tmpl w:val="74B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4A090B"/>
    <w:multiLevelType w:val="hybridMultilevel"/>
    <w:tmpl w:val="7D7A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F478C"/>
    <w:multiLevelType w:val="hybridMultilevel"/>
    <w:tmpl w:val="05DC0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D4"/>
    <w:rsid w:val="000B3134"/>
    <w:rsid w:val="004136A4"/>
    <w:rsid w:val="005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F0011-A5DF-40F1-8770-12EB1A31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DD4"/>
    <w:rPr>
      <w:color w:val="0563C1" w:themeColor="hyperlink"/>
      <w:u w:val="single"/>
    </w:rPr>
  </w:style>
  <w:style w:type="paragraph" w:styleId="ListParagraph">
    <w:name w:val="List Paragraph"/>
    <w:basedOn w:val="Normal"/>
    <w:uiPriority w:val="34"/>
    <w:qFormat/>
    <w:rsid w:val="005F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inline.org/content/2008/07/wheelchair-ramp-inform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2014-09-20T18:49:00Z</dcterms:created>
  <dcterms:modified xsi:type="dcterms:W3CDTF">2014-09-20T19:01:00Z</dcterms:modified>
</cp:coreProperties>
</file>